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100" w:before="100" w:line="240" w:lineRule="auto"/>
        <w:jc w:val="center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INFORMAZIONI PRIVACY</w:t>
      </w:r>
    </w:p>
    <w:p w:rsidR="00000000" w:rsidDel="00000000" w:rsidP="00000000" w:rsidRDefault="00000000" w:rsidRPr="00000000" w14:paraId="00000002">
      <w:pPr>
        <w:spacing w:after="100" w:before="100" w:line="240" w:lineRule="auto"/>
        <w:jc w:val="both"/>
        <w:rPr/>
      </w:pPr>
      <w:r w:rsidDel="00000000" w:rsidR="00000000" w:rsidRPr="00000000">
        <w:rPr>
          <w:rFonts w:ascii="Calibri" w:cs="Calibri" w:eastAsia="Calibri" w:hAnsi="Calibri"/>
          <w:b w:val="1"/>
          <w:i w:val="1"/>
          <w:sz w:val="20"/>
          <w:szCs w:val="20"/>
          <w:rtl w:val="0"/>
        </w:rPr>
        <w:t xml:space="preserve">La seguente informativa, resa ai sensi dell’art.13 del Regolamento UE/2016/679 e ai sensi dell’art. 13 del DLgs 30/06/2003 n. 196,</w:t>
      </w: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1"/>
          <w:sz w:val="20"/>
          <w:szCs w:val="20"/>
          <w:rtl w:val="0"/>
        </w:rPr>
        <w:t xml:space="preserve">è finalizzata all’acquisizione del consenso informato al trattamento dati.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tabs>
          <w:tab w:val="left" w:leader="none" w:pos="284"/>
        </w:tabs>
        <w:spacing w:after="100" w:before="100" w:line="240" w:lineRule="auto"/>
        <w:ind w:left="567" w:right="0" w:hanging="425"/>
        <w:jc w:val="both"/>
        <w:rPr/>
      </w:pPr>
      <w:bookmarkStart w:colFirst="0" w:colLast="0" w:name="_gjdgxs" w:id="0"/>
      <w:bookmarkEnd w:id="0"/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Il Titolare del Trattamento dei dati da lei forniti è l’associazione/società sportiva dilettantistica </w:t>
      </w:r>
      <w:r w:rsidDel="00000000" w:rsidR="00000000" w:rsidRPr="00000000">
        <w:rPr>
          <w:rFonts w:ascii="Calibri" w:cs="Calibri" w:eastAsia="Calibri" w:hAnsi="Calibri"/>
          <w:b w:val="1"/>
          <w:color w:val="ff0000"/>
          <w:sz w:val="20"/>
          <w:szCs w:val="20"/>
          <w:rtl w:val="0"/>
        </w:rPr>
        <w:t xml:space="preserve">Parkour Cagliari A.S.D. 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nella persona del legale rappresentate Matteo Sesselego</w:t>
      </w:r>
      <w:r w:rsidDel="00000000" w:rsidR="00000000" w:rsidRPr="00000000">
        <w:rPr>
          <w:rFonts w:ascii="Calibri" w:cs="Calibri" w:eastAsia="Calibri" w:hAnsi="Calibri"/>
          <w:b w:val="1"/>
          <w:color w:val="ff000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, contattabile all’indirizzo mail sive.parkour@hotmail.com…</w:t>
      </w:r>
      <w:r w:rsidDel="00000000" w:rsidR="00000000" w:rsidRPr="00000000">
        <w:rPr>
          <w:rFonts w:ascii="Calibri" w:cs="Calibri" w:eastAsia="Calibri" w:hAnsi="Calibri"/>
          <w:color w:val="0000ff"/>
          <w:sz w:val="20"/>
          <w:szCs w:val="20"/>
          <w:u w:val="single"/>
          <w:rtl w:val="0"/>
        </w:rPr>
        <w:t xml:space="preserve">[i]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tabs>
          <w:tab w:val="left" w:leader="none" w:pos="284"/>
        </w:tabs>
        <w:spacing w:after="100" w:before="100" w:line="240" w:lineRule="auto"/>
        <w:ind w:left="567" w:right="0" w:hanging="425"/>
        <w:jc w:val="both"/>
        <w:rPr/>
      </w:pPr>
      <w:bookmarkStart w:colFirst="0" w:colLast="0" w:name="_30j0zll" w:id="1"/>
      <w:bookmarkEnd w:id="1"/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Il Consiglio Direttivo ha conferito l’incarico di Responsabile della protezione dei dati a …Matteo Sesselego ..contattabile all’indirizzo mail ……sive.parkour@hotmail.com….</w:t>
      </w:r>
      <w:r w:rsidDel="00000000" w:rsidR="00000000" w:rsidRPr="00000000">
        <w:rPr>
          <w:rFonts w:ascii="Calibri" w:cs="Calibri" w:eastAsia="Calibri" w:hAnsi="Calibri"/>
          <w:color w:val="0000ff"/>
          <w:sz w:val="20"/>
          <w:szCs w:val="20"/>
          <w:u w:val="single"/>
          <w:rtl w:val="0"/>
        </w:rPr>
        <w:t xml:space="preserve">[ii]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tabs>
          <w:tab w:val="left" w:leader="none" w:pos="284"/>
        </w:tabs>
        <w:spacing w:after="100" w:before="100" w:line="240" w:lineRule="auto"/>
        <w:ind w:left="567" w:right="0" w:hanging="425"/>
        <w:jc w:val="both"/>
        <w:rPr/>
      </w:pPr>
      <w:bookmarkStart w:colFirst="0" w:colLast="0" w:name="_1fob9te" w:id="2"/>
      <w:bookmarkEnd w:id="2"/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I dati personali forniti verranno trattati - in virtù del consenso</w:t>
      </w:r>
      <w:r w:rsidDel="00000000" w:rsidR="00000000" w:rsidRPr="00000000">
        <w:rPr>
          <w:rFonts w:ascii="Calibri" w:cs="Calibri" w:eastAsia="Calibri" w:hAnsi="Calibri"/>
          <w:b w:val="1"/>
          <w:color w:val="0000ff"/>
          <w:sz w:val="20"/>
          <w:szCs w:val="20"/>
          <w:u w:val="single"/>
          <w:rtl w:val="0"/>
        </w:rPr>
        <w:t xml:space="preserve">[iii]</w:t>
      </w: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 da lei accordato - per la gestione del rapporto associativo, tra la ……U.I.S.P.… e l’EPS e/o Federazioni presso le quali avverrà il tesseramento </w:t>
      </w:r>
      <w:r w:rsidDel="00000000" w:rsidR="00000000" w:rsidRPr="00000000">
        <w:rPr>
          <w:rFonts w:ascii="Calibri" w:cs="Calibri" w:eastAsia="Calibri" w:hAnsi="Calibri"/>
          <w:color w:val="0000ff"/>
          <w:sz w:val="20"/>
          <w:szCs w:val="20"/>
          <w:u w:val="single"/>
          <w:rtl w:val="0"/>
        </w:rPr>
        <w:t xml:space="preserve">[iv]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tabs>
          <w:tab w:val="left" w:leader="none" w:pos="284"/>
        </w:tabs>
        <w:spacing w:after="100" w:before="100" w:line="240" w:lineRule="auto"/>
        <w:ind w:left="567" w:right="0" w:hanging="425"/>
        <w:jc w:val="both"/>
        <w:rPr/>
      </w:pP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Il trattamento potrà riguardare anche dati personali rientranti nel novero dei dati particolari o "sensibili"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, vale a dire “</w:t>
      </w:r>
      <w:r w:rsidDel="00000000" w:rsidR="00000000" w:rsidRPr="00000000">
        <w:rPr>
          <w:rFonts w:ascii="Calibri" w:cs="Calibri" w:eastAsia="Calibri" w:hAnsi="Calibri"/>
          <w:i w:val="1"/>
          <w:sz w:val="20"/>
          <w:szCs w:val="20"/>
          <w:rtl w:val="0"/>
        </w:rPr>
        <w:t xml:space="preserve">i dati personali idonei a rivelare l'origine razziale ed etnica, le convinzioni religiose, filosofiche o di altro genere, le opinioni politiche, l'adesione a partiti, sindacati, associazioni od organizzazioni a carattere religioso, filosofico, politico o sindacale, nonché i dati personali idonei a rivelare lo stato di salute e la vita sessuale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”.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tabs>
          <w:tab w:val="left" w:leader="none" w:pos="284"/>
        </w:tabs>
        <w:spacing w:after="100" w:before="100" w:line="240" w:lineRule="auto"/>
        <w:ind w:left="567" w:right="0" w:hanging="425"/>
        <w:jc w:val="both"/>
        <w:rPr/>
      </w:pPr>
      <w:bookmarkStart w:colFirst="0" w:colLast="0" w:name="_3znysh7" w:id="3"/>
      <w:bookmarkEnd w:id="3"/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Il conferimento dei dati è obbligatorio per il raggiungimento delle finalità dello statuto dell’Associazione/Società ed è quindi indispensabile per l’accoglimento della sua domanda di ammissione a socio e per il tesseramento alla UISP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(e agli eventuali altri Enti e Federazioni a cui l’asd/ssd è affiliata): l'eventuale rifiuto a fornirli comporta l'impossibilità di accogliere la domanda di iscrizione e/o tesseramento, non essendo in tale ipotesi possibile instaurare l’indicato rapporto associativo e/o di tesseramento presso gli enti cui l'Associazione è affiliata</w:t>
      </w:r>
      <w:r w:rsidDel="00000000" w:rsidR="00000000" w:rsidRPr="00000000">
        <w:rPr>
          <w:rFonts w:ascii="Calibri" w:cs="Calibri" w:eastAsia="Calibri" w:hAnsi="Calibri"/>
          <w:color w:val="0000ff"/>
          <w:sz w:val="20"/>
          <w:szCs w:val="20"/>
          <w:u w:val="single"/>
          <w:rtl w:val="0"/>
        </w:rPr>
        <w:t xml:space="preserve">[v]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tabs>
          <w:tab w:val="left" w:leader="none" w:pos="284"/>
        </w:tabs>
        <w:spacing w:after="100" w:before="100" w:line="240" w:lineRule="auto"/>
        <w:ind w:left="567" w:right="0" w:hanging="425"/>
        <w:jc w:val="both"/>
        <w:rPr/>
      </w:pPr>
      <w:bookmarkStart w:colFirst="0" w:colLast="0" w:name="_2et92p0" w:id="4"/>
      <w:bookmarkEnd w:id="4"/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I dati conferiti potranno essere comunicati alla ……U.I.S.P.………..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(ed agli eventuali altri Enti e Federazioni a cui l’associazione/società sportiva fosse affiliata), al CONI, all’Istituto assicurativo, alle Pubbliche Amministrazioni nell’esercizio delle funzioni di legge ovvero nella rendicontazione di servizi convenzionati o finanziati. L’anagrafica degli atleti che partecipano a manifestazioni sportive competitive/agonistiche, potrà anche essere diffusa attraverso gli organi di stampa e gli strumenti di comunicazione dell’associazione/società sportiva dilettantistica nonché dell’Ente o degli Enti affilianti</w:t>
      </w:r>
      <w:r w:rsidDel="00000000" w:rsidR="00000000" w:rsidRPr="00000000">
        <w:rPr>
          <w:rFonts w:ascii="Calibri" w:cs="Calibri" w:eastAsia="Calibri" w:hAnsi="Calibri"/>
          <w:color w:val="0000ff"/>
          <w:sz w:val="20"/>
          <w:szCs w:val="20"/>
          <w:u w:val="single"/>
          <w:rtl w:val="0"/>
        </w:rPr>
        <w:t xml:space="preserve">[vi]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tabs>
          <w:tab w:val="left" w:leader="none" w:pos="284"/>
        </w:tabs>
        <w:spacing w:after="100" w:before="100" w:line="240" w:lineRule="auto"/>
        <w:ind w:left="567" w:right="0" w:hanging="425"/>
        <w:jc w:val="both"/>
        <w:rPr/>
      </w:pPr>
      <w:bookmarkStart w:colFirst="0" w:colLast="0" w:name="_tyjcwt" w:id="5"/>
      <w:bookmarkEnd w:id="5"/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I dati anagrafici saranno conservati per dieci anni ai sensi del codice civile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. La conservazione si rende necessaria per poter dimostrare la corretta gestione del rapporto associativo nel rispetto dell’ordinamento sportivo e della normativa fiscale</w:t>
      </w:r>
      <w:r w:rsidDel="00000000" w:rsidR="00000000" w:rsidRPr="00000000">
        <w:rPr>
          <w:rFonts w:ascii="Calibri" w:cs="Calibri" w:eastAsia="Calibri" w:hAnsi="Calibri"/>
          <w:color w:val="0000ff"/>
          <w:sz w:val="20"/>
          <w:szCs w:val="20"/>
          <w:u w:val="single"/>
          <w:rtl w:val="0"/>
        </w:rPr>
        <w:t xml:space="preserve">[vii]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tabs>
          <w:tab w:val="left" w:leader="none" w:pos="284"/>
        </w:tabs>
        <w:spacing w:after="100" w:before="100" w:line="240" w:lineRule="auto"/>
        <w:ind w:left="567" w:right="0" w:hanging="425"/>
        <w:jc w:val="both"/>
        <w:rPr/>
      </w:pP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Il trattamento potrà avvenire su supporto cartaceo ed informatico, nel rispetto delle misure di sicurezza adottate dall’associazione/società sportiva dilettantistica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tabs>
          <w:tab w:val="left" w:leader="none" w:pos="284"/>
        </w:tabs>
        <w:spacing w:after="100" w:before="100" w:line="240" w:lineRule="auto"/>
        <w:ind w:left="567" w:right="0" w:hanging="425"/>
        <w:jc w:val="both"/>
        <w:rPr/>
      </w:pPr>
      <w:bookmarkStart w:colFirst="0" w:colLast="0" w:name="_3dy6vkm" w:id="6"/>
      <w:bookmarkEnd w:id="6"/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In ogni momento Lei potrà esercitare i diritti di cui all’artt. 15 – 20 del GDPR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quali, a titolo esemplificativo, il diritto di accesso ai propri dati personali per aggiornarli/rettificarli o chiederne la cancellazione, il diritto di limitarne il trattamento revocando il consenso con riferimento a specifiche finalità perseguite o di opporsi al loro trattamento, oltre al diritto alla portabilità dei dati. Tali diritti possono essere esercitati attraverso specifica istanza da indirizzare tramite raccomandata - anche a mano o PEC - al Titolare del trattamento</w:t>
      </w:r>
      <w:r w:rsidDel="00000000" w:rsidR="00000000" w:rsidRPr="00000000">
        <w:rPr>
          <w:rFonts w:ascii="Calibri" w:cs="Calibri" w:eastAsia="Calibri" w:hAnsi="Calibri"/>
          <w:color w:val="0000ff"/>
          <w:sz w:val="20"/>
          <w:szCs w:val="20"/>
          <w:u w:val="single"/>
          <w:rtl w:val="0"/>
        </w:rPr>
        <w:t xml:space="preserve">[viii]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. Lei ha inoltre il diritto di proporre reclamo al Garante per la protezione dei dati personali</w:t>
      </w:r>
      <w:r w:rsidDel="00000000" w:rsidR="00000000" w:rsidRPr="00000000">
        <w:rPr>
          <w:rFonts w:ascii="Calibri" w:cs="Calibri" w:eastAsia="Calibri" w:hAnsi="Calibri"/>
          <w:color w:val="0000ff"/>
          <w:sz w:val="20"/>
          <w:szCs w:val="20"/>
          <w:u w:val="single"/>
          <w:rtl w:val="0"/>
        </w:rPr>
        <w:t xml:space="preserve">[ix]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tabs>
          <w:tab w:val="left" w:leader="none" w:pos="284"/>
        </w:tabs>
        <w:spacing w:after="100" w:before="100" w:line="240" w:lineRule="auto"/>
        <w:ind w:left="567" w:right="0" w:hanging="425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Di consentire alla registrazione e alla divulgazione, agli organi preposti al controllo,  del nominativo del socio tesserando nel libro Soci della ASD </w:t>
      </w:r>
      <w:r w:rsidDel="00000000" w:rsidR="00000000" w:rsidRPr="00000000">
        <w:rPr>
          <w:sz w:val="20"/>
          <w:szCs w:val="20"/>
          <w:rtl w:val="0"/>
        </w:rPr>
        <w:t xml:space="preserve">Parkour Cagliari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tabs>
          <w:tab w:val="left" w:leader="none" w:pos="284"/>
        </w:tabs>
        <w:spacing w:after="100" w:before="100" w:line="240" w:lineRule="auto"/>
        <w:ind w:left="567" w:right="0" w:hanging="425"/>
        <w:jc w:val="both"/>
        <w:rPr/>
      </w:pPr>
      <w:bookmarkStart w:colFirst="0" w:colLast="0" w:name="_1t3h5sf" w:id="7"/>
      <w:bookmarkEnd w:id="7"/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L’associazione/società sportiva dilettantistica non attiva alcun processo decisionale automatizzato, né alcuna attività di profilazione. </w:t>
      </w:r>
      <w:r w:rsidDel="00000000" w:rsidR="00000000" w:rsidRPr="00000000">
        <w:rPr>
          <w:rFonts w:ascii="Calibri" w:cs="Calibri" w:eastAsia="Calibri" w:hAnsi="Calibri"/>
          <w:color w:val="0000ff"/>
          <w:sz w:val="20"/>
          <w:szCs w:val="20"/>
          <w:u w:val="single"/>
          <w:rtl w:val="0"/>
        </w:rPr>
        <w:t xml:space="preserve">[x]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100" w:before="100" w:line="240" w:lineRule="auto"/>
        <w:jc w:val="center"/>
        <w:rPr>
          <w:rFonts w:ascii="Calibri" w:cs="Calibri" w:eastAsia="Calibri" w:hAnsi="Calibri"/>
          <w:b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DICHIARAZIONE DI CONSENSO AL TRATTAMENTO DEI DATI PERSONALI</w:t>
      </w:r>
    </w:p>
    <w:p w:rsidR="00000000" w:rsidDel="00000000" w:rsidP="00000000" w:rsidRDefault="00000000" w:rsidRPr="00000000" w14:paraId="0000000F">
      <w:pPr>
        <w:spacing w:after="100" w:before="100" w:line="240" w:lineRule="auto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Io sottoscritto/a ___________________________________, letta l’informativa che precede, acconsento al trattamento dei miei dati personali nelle modalità e per le finalità indicate.</w:t>
      </w:r>
    </w:p>
    <w:p w:rsidR="00000000" w:rsidDel="00000000" w:rsidP="00000000" w:rsidRDefault="00000000" w:rsidRPr="00000000" w14:paraId="00000010">
      <w:pPr>
        <w:spacing w:after="100" w:before="100" w:line="24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Luogo data__________________  </w:t>
      </w:r>
    </w:p>
    <w:p w:rsidR="00000000" w:rsidDel="00000000" w:rsidP="00000000" w:rsidRDefault="00000000" w:rsidRPr="00000000" w14:paraId="00000011">
      <w:pPr>
        <w:spacing w:after="100" w:before="100" w:line="240" w:lineRule="auto"/>
        <w:jc w:val="right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Firma ___________________________</w:t>
      </w:r>
    </w:p>
    <w:p w:rsidR="00000000" w:rsidDel="00000000" w:rsidP="00000000" w:rsidRDefault="00000000" w:rsidRPr="00000000" w14:paraId="00000012">
      <w:pPr>
        <w:spacing w:after="0" w:before="20" w:line="240" w:lineRule="auto"/>
        <w:jc w:val="both"/>
        <w:rPr>
          <w:rFonts w:ascii="Calibri" w:cs="Calibri" w:eastAsia="Calibri" w:hAnsi="Calibri"/>
          <w:b w:val="1"/>
          <w:sz w:val="16"/>
          <w:szCs w:val="16"/>
        </w:rPr>
      </w:pPr>
      <w:r w:rsidDel="00000000" w:rsidR="00000000" w:rsidRPr="00000000">
        <w:rPr>
          <w:rFonts w:ascii="Calibri" w:cs="Calibri" w:eastAsia="Calibri" w:hAnsi="Calibri"/>
          <w:b w:val="1"/>
          <w:sz w:val="16"/>
          <w:szCs w:val="16"/>
          <w:rtl w:val="0"/>
        </w:rPr>
        <w:t xml:space="preserve">NOTE</w:t>
      </w:r>
    </w:p>
    <w:p w:rsidR="00000000" w:rsidDel="00000000" w:rsidP="00000000" w:rsidRDefault="00000000" w:rsidRPr="00000000" w14:paraId="00000013">
      <w:pPr>
        <w:spacing w:after="0" w:before="20" w:line="240" w:lineRule="auto"/>
        <w:jc w:val="both"/>
        <w:rPr/>
      </w:pPr>
      <w:bookmarkStart w:colFirst="0" w:colLast="0" w:name="_4d34og8" w:id="8"/>
      <w:bookmarkEnd w:id="8"/>
      <w:r w:rsidDel="00000000" w:rsidR="00000000" w:rsidRPr="00000000">
        <w:rPr>
          <w:rFonts w:ascii="Calibri" w:cs="Calibri" w:eastAsia="Calibri" w:hAnsi="Calibri"/>
          <w:color w:val="0000ff"/>
          <w:sz w:val="16"/>
          <w:szCs w:val="16"/>
          <w:u w:val="single"/>
          <w:rtl w:val="0"/>
        </w:rPr>
        <w:t xml:space="preserve">[i]</w:t>
      </w:r>
      <w:r w:rsidDel="00000000" w:rsidR="00000000" w:rsidRPr="00000000">
        <w:rPr>
          <w:rFonts w:ascii="Calibri" w:cs="Calibri" w:eastAsia="Calibri" w:hAnsi="Calibri"/>
          <w:sz w:val="16"/>
          <w:szCs w:val="16"/>
          <w:rtl w:val="0"/>
        </w:rPr>
        <w:t xml:space="preserve"> l'identità e i dati di contatto del titolare del trattamento e, ove applicabile, del suo rappresentante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before="20" w:line="240" w:lineRule="auto"/>
        <w:jc w:val="both"/>
        <w:rPr/>
      </w:pPr>
      <w:bookmarkStart w:colFirst="0" w:colLast="0" w:name="_2s8eyo1" w:id="9"/>
      <w:bookmarkEnd w:id="9"/>
      <w:r w:rsidDel="00000000" w:rsidR="00000000" w:rsidRPr="00000000">
        <w:rPr>
          <w:rFonts w:ascii="Calibri" w:cs="Calibri" w:eastAsia="Calibri" w:hAnsi="Calibri"/>
          <w:color w:val="0000ff"/>
          <w:sz w:val="16"/>
          <w:szCs w:val="16"/>
          <w:u w:val="single"/>
          <w:rtl w:val="0"/>
        </w:rPr>
        <w:t xml:space="preserve">[ii]</w:t>
      </w:r>
      <w:r w:rsidDel="00000000" w:rsidR="00000000" w:rsidRPr="00000000">
        <w:rPr>
          <w:rFonts w:ascii="Calibri" w:cs="Calibri" w:eastAsia="Calibri" w:hAnsi="Calibri"/>
          <w:sz w:val="16"/>
          <w:szCs w:val="16"/>
          <w:rtl w:val="0"/>
        </w:rPr>
        <w:t xml:space="preserve"> i dati di contatto del responsabile della protezione dei dati, ove applicabile;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before="20" w:line="240" w:lineRule="auto"/>
        <w:jc w:val="both"/>
        <w:rPr/>
      </w:pPr>
      <w:bookmarkStart w:colFirst="0" w:colLast="0" w:name="_17dp8vu" w:id="10"/>
      <w:bookmarkEnd w:id="10"/>
      <w:r w:rsidDel="00000000" w:rsidR="00000000" w:rsidRPr="00000000">
        <w:rPr>
          <w:rFonts w:ascii="Calibri" w:cs="Calibri" w:eastAsia="Calibri" w:hAnsi="Calibri"/>
          <w:color w:val="0000ff"/>
          <w:sz w:val="16"/>
          <w:szCs w:val="16"/>
          <w:u w:val="single"/>
          <w:rtl w:val="0"/>
        </w:rPr>
        <w:t xml:space="preserve">[iii]</w:t>
      </w:r>
      <w:r w:rsidDel="00000000" w:rsidR="00000000" w:rsidRPr="00000000">
        <w:rPr>
          <w:rFonts w:ascii="Calibri" w:cs="Calibri" w:eastAsia="Calibri" w:hAnsi="Calibri"/>
          <w:sz w:val="16"/>
          <w:szCs w:val="16"/>
          <w:rtl w:val="0"/>
        </w:rPr>
        <w:t xml:space="preserve"> Base giuridica del trattamento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before="20" w:line="240" w:lineRule="auto"/>
        <w:jc w:val="both"/>
        <w:rPr/>
      </w:pPr>
      <w:bookmarkStart w:colFirst="0" w:colLast="0" w:name="_3rdcrjn" w:id="11"/>
      <w:bookmarkEnd w:id="11"/>
      <w:r w:rsidDel="00000000" w:rsidR="00000000" w:rsidRPr="00000000">
        <w:rPr>
          <w:rFonts w:ascii="Calibri" w:cs="Calibri" w:eastAsia="Calibri" w:hAnsi="Calibri"/>
          <w:color w:val="0000ff"/>
          <w:sz w:val="16"/>
          <w:szCs w:val="16"/>
          <w:u w:val="single"/>
          <w:rtl w:val="0"/>
        </w:rPr>
        <w:t xml:space="preserve">[iv]</w:t>
      </w:r>
      <w:r w:rsidDel="00000000" w:rsidR="00000000" w:rsidRPr="00000000">
        <w:rPr>
          <w:rFonts w:ascii="Calibri" w:cs="Calibri" w:eastAsia="Calibri" w:hAnsi="Calibri"/>
          <w:sz w:val="16"/>
          <w:szCs w:val="16"/>
          <w:rtl w:val="0"/>
        </w:rPr>
        <w:t xml:space="preserve"> le finalità del trattamento cui sono destinati i dati personali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before="20" w:line="240" w:lineRule="auto"/>
        <w:jc w:val="both"/>
        <w:rPr/>
      </w:pPr>
      <w:bookmarkStart w:colFirst="0" w:colLast="0" w:name="_26in1rg" w:id="12"/>
      <w:bookmarkEnd w:id="12"/>
      <w:r w:rsidDel="00000000" w:rsidR="00000000" w:rsidRPr="00000000">
        <w:rPr>
          <w:rFonts w:ascii="Calibri" w:cs="Calibri" w:eastAsia="Calibri" w:hAnsi="Calibri"/>
          <w:color w:val="0000ff"/>
          <w:sz w:val="16"/>
          <w:szCs w:val="16"/>
          <w:u w:val="single"/>
          <w:rtl w:val="0"/>
        </w:rPr>
        <w:t xml:space="preserve">[v]</w:t>
      </w:r>
      <w:r w:rsidDel="00000000" w:rsidR="00000000" w:rsidRPr="00000000">
        <w:rPr>
          <w:rFonts w:ascii="Calibri" w:cs="Calibri" w:eastAsia="Calibri" w:hAnsi="Calibri"/>
          <w:sz w:val="16"/>
          <w:szCs w:val="16"/>
          <w:rtl w:val="0"/>
        </w:rPr>
        <w:t xml:space="preserve"> se la comunicazione di dati personali è un obbligo legale o contrattuale oppure un requisito necessario per la conclusione di un contratto, e se l'interessato ha l'obbligo di fornire i dati personali nonché le possibili conseguenze della mancata comunicazione di tali dati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before="20" w:line="240" w:lineRule="auto"/>
        <w:rPr/>
      </w:pPr>
      <w:bookmarkStart w:colFirst="0" w:colLast="0" w:name="_lnxbz9" w:id="13"/>
      <w:bookmarkEnd w:id="13"/>
      <w:r w:rsidDel="00000000" w:rsidR="00000000" w:rsidRPr="00000000">
        <w:rPr>
          <w:rFonts w:ascii="Calibri" w:cs="Calibri" w:eastAsia="Calibri" w:hAnsi="Calibri"/>
          <w:color w:val="0000ff"/>
          <w:sz w:val="16"/>
          <w:szCs w:val="16"/>
          <w:u w:val="single"/>
          <w:rtl w:val="0"/>
        </w:rPr>
        <w:t xml:space="preserve">[vi]</w:t>
      </w:r>
      <w:r w:rsidDel="00000000" w:rsidR="00000000" w:rsidRPr="00000000">
        <w:rPr>
          <w:rFonts w:ascii="Calibri" w:cs="Calibri" w:eastAsia="Calibri" w:hAnsi="Calibri"/>
          <w:sz w:val="16"/>
          <w:szCs w:val="16"/>
          <w:rtl w:val="0"/>
        </w:rPr>
        <w:t xml:space="preserve"> gli eventuali destinatari o le eventuali categorie di destinatari dei dati personali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before="20" w:line="240" w:lineRule="auto"/>
        <w:rPr/>
      </w:pPr>
      <w:bookmarkStart w:colFirst="0" w:colLast="0" w:name="_35nkun2" w:id="14"/>
      <w:bookmarkEnd w:id="14"/>
      <w:r w:rsidDel="00000000" w:rsidR="00000000" w:rsidRPr="00000000">
        <w:rPr>
          <w:rFonts w:ascii="Calibri" w:cs="Calibri" w:eastAsia="Calibri" w:hAnsi="Calibri"/>
          <w:color w:val="0000ff"/>
          <w:sz w:val="16"/>
          <w:szCs w:val="16"/>
          <w:u w:val="single"/>
          <w:rtl w:val="0"/>
        </w:rPr>
        <w:t xml:space="preserve">[vii]</w:t>
      </w:r>
      <w:r w:rsidDel="00000000" w:rsidR="00000000" w:rsidRPr="00000000">
        <w:rPr>
          <w:rFonts w:ascii="Calibri" w:cs="Calibri" w:eastAsia="Calibri" w:hAnsi="Calibri"/>
          <w:sz w:val="16"/>
          <w:szCs w:val="16"/>
          <w:rtl w:val="0"/>
        </w:rPr>
        <w:t xml:space="preserve"> Periodo di conservazione e legittimo interesse del titolare al trattamento/conservazione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before="20" w:line="240" w:lineRule="auto"/>
        <w:rPr/>
      </w:pPr>
      <w:bookmarkStart w:colFirst="0" w:colLast="0" w:name="_1ksv4uv" w:id="15"/>
      <w:bookmarkEnd w:id="15"/>
      <w:r w:rsidDel="00000000" w:rsidR="00000000" w:rsidRPr="00000000">
        <w:rPr>
          <w:rFonts w:ascii="Calibri" w:cs="Calibri" w:eastAsia="Calibri" w:hAnsi="Calibri"/>
          <w:color w:val="0000ff"/>
          <w:sz w:val="16"/>
          <w:szCs w:val="16"/>
          <w:u w:val="single"/>
          <w:rtl w:val="0"/>
        </w:rPr>
        <w:t xml:space="preserve">[viii]</w:t>
      </w:r>
      <w:r w:rsidDel="00000000" w:rsidR="00000000" w:rsidRPr="00000000">
        <w:rPr>
          <w:rFonts w:ascii="Calibri" w:cs="Calibri" w:eastAsia="Calibri" w:hAnsi="Calibri"/>
          <w:sz w:val="16"/>
          <w:szCs w:val="16"/>
          <w:rtl w:val="0"/>
        </w:rPr>
        <w:t xml:space="preserve"> l'esistenza del diritto dell'interessato di chiedere al titolare del trattamento l'accesso ai dati personali e la rettifica o la cancellazione degli stessi o la limitazione del trattamento che lo riguardano o di opporsi al loro trattamento, oltre al diritto alla portabilità dei dati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before="20" w:line="240" w:lineRule="auto"/>
        <w:rPr/>
      </w:pPr>
      <w:bookmarkStart w:colFirst="0" w:colLast="0" w:name="_44sinio" w:id="16"/>
      <w:bookmarkEnd w:id="16"/>
      <w:r w:rsidDel="00000000" w:rsidR="00000000" w:rsidRPr="00000000">
        <w:rPr>
          <w:rFonts w:ascii="Calibri" w:cs="Calibri" w:eastAsia="Calibri" w:hAnsi="Calibri"/>
          <w:color w:val="0000ff"/>
          <w:sz w:val="16"/>
          <w:szCs w:val="16"/>
          <w:u w:val="single"/>
          <w:rtl w:val="0"/>
        </w:rPr>
        <w:t xml:space="preserve">[ix]</w:t>
      </w:r>
      <w:r w:rsidDel="00000000" w:rsidR="00000000" w:rsidRPr="00000000">
        <w:rPr>
          <w:rFonts w:ascii="Calibri" w:cs="Calibri" w:eastAsia="Calibri" w:hAnsi="Calibri"/>
          <w:sz w:val="16"/>
          <w:szCs w:val="16"/>
          <w:rtl w:val="0"/>
        </w:rPr>
        <w:t xml:space="preserve"> il diritto di proporre reclamo a un'autorità di controllo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before="20" w:line="240" w:lineRule="auto"/>
        <w:rPr/>
      </w:pPr>
      <w:bookmarkStart w:colFirst="0" w:colLast="0" w:name="_2jxsxqh" w:id="17"/>
      <w:bookmarkEnd w:id="17"/>
      <w:r w:rsidDel="00000000" w:rsidR="00000000" w:rsidRPr="00000000">
        <w:rPr>
          <w:rFonts w:ascii="Calibri" w:cs="Calibri" w:eastAsia="Calibri" w:hAnsi="Calibri"/>
          <w:color w:val="0000ff"/>
          <w:sz w:val="16"/>
          <w:szCs w:val="16"/>
          <w:u w:val="single"/>
          <w:rtl w:val="0"/>
        </w:rPr>
        <w:t xml:space="preserve">[x]</w:t>
      </w:r>
      <w:r w:rsidDel="00000000" w:rsidR="00000000" w:rsidRPr="00000000">
        <w:rPr>
          <w:rFonts w:ascii="Calibri" w:cs="Calibri" w:eastAsia="Calibri" w:hAnsi="Calibri"/>
          <w:sz w:val="16"/>
          <w:szCs w:val="16"/>
          <w:rtl w:val="0"/>
        </w:rPr>
        <w:t xml:space="preserve">  l'esistenza di un processo decisionale automatizzato, compresa la profilazione di cui all'articolo 22, paragrafi 1 e 4, e, almeno in tali casi, informazioni significative sulla logica utilizzata, nonché l'importanza e le conseguenze previste di tale trattamento per l'interessato</w:t>
      </w:r>
      <w:r w:rsidDel="00000000" w:rsidR="00000000" w:rsidRPr="00000000">
        <w:rPr>
          <w:rtl w:val="0"/>
        </w:rPr>
      </w:r>
    </w:p>
    <w:sectPr>
      <w:pgSz w:h="16838" w:w="11906" w:orient="portrait"/>
      <w:pgMar w:bottom="851" w:top="851" w:left="567" w:right="567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2.%3."/>
      <w:lvlJc w:val="left"/>
      <w:pPr>
        <w:ind w:left="2160" w:hanging="360"/>
      </w:pPr>
      <w:rPr/>
    </w:lvl>
    <w:lvl w:ilvl="3">
      <w:start w:val="1"/>
      <w:numFmt w:val="decimal"/>
      <w:lvlText w:val="%2.%3.%4."/>
      <w:lvlJc w:val="left"/>
      <w:pPr>
        <w:ind w:left="2880" w:hanging="360"/>
      </w:pPr>
      <w:rPr/>
    </w:lvl>
    <w:lvl w:ilvl="4">
      <w:start w:val="1"/>
      <w:numFmt w:val="decimal"/>
      <w:lvlText w:val="%2.%3.%4.%5."/>
      <w:lvlJc w:val="left"/>
      <w:pPr>
        <w:ind w:left="3600" w:hanging="360"/>
      </w:pPr>
      <w:rPr/>
    </w:lvl>
    <w:lvl w:ilvl="5">
      <w:start w:val="1"/>
      <w:numFmt w:val="decimal"/>
      <w:lvlText w:val="%2.%3.%4.%5.%6."/>
      <w:lvlJc w:val="left"/>
      <w:pPr>
        <w:ind w:left="4320" w:hanging="360"/>
      </w:pPr>
      <w:rPr/>
    </w:lvl>
    <w:lvl w:ilvl="6">
      <w:start w:val="1"/>
      <w:numFmt w:val="decimal"/>
      <w:lvlText w:val="%2.%3.%4.%5.%6.%7."/>
      <w:lvlJc w:val="left"/>
      <w:pPr>
        <w:ind w:left="5040" w:hanging="360"/>
      </w:pPr>
      <w:rPr/>
    </w:lvl>
    <w:lvl w:ilvl="7">
      <w:start w:val="1"/>
      <w:numFmt w:val="decimal"/>
      <w:lvlText w:val="%2.%3.%4.%5.%6.%7.%8."/>
      <w:lvlJc w:val="left"/>
      <w:pPr>
        <w:ind w:left="5760" w:hanging="360"/>
      </w:pPr>
      <w:rPr/>
    </w:lvl>
    <w:lvl w:ilvl="8">
      <w:start w:val="1"/>
      <w:numFmt w:val="decimal"/>
      <w:lvlText w:val="%2.%3.%4.%5.%6.%7.%8.%9."/>
      <w:lvlJc w:val="left"/>
      <w:pPr>
        <w:ind w:left="6480" w:hanging="36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it-IT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